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3438" w:rsidRPr="004C3438" w:rsidRDefault="004C3438" w:rsidP="004C3438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111111"/>
          <w:kern w:val="36"/>
          <w:sz w:val="48"/>
          <w:szCs w:val="48"/>
          <w:lang w:eastAsia="pl-PL"/>
        </w:rPr>
      </w:pPr>
      <w:r w:rsidRPr="004C3438">
        <w:rPr>
          <w:rFonts w:ascii="Segoe UI" w:eastAsia="Times New Roman" w:hAnsi="Segoe UI" w:cs="Segoe UI"/>
          <w:color w:val="111111"/>
          <w:kern w:val="36"/>
          <w:sz w:val="48"/>
          <w:szCs w:val="48"/>
          <w:lang w:eastAsia="pl-PL"/>
        </w:rPr>
        <w:t>Szczegóły postępowania</w:t>
      </w:r>
    </w:p>
    <w:p w:rsidR="004C3438" w:rsidRPr="004C3438" w:rsidRDefault="004C3438" w:rsidP="004C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4C3438">
          <w:rPr>
            <w:rFonts w:ascii="Segoe UI" w:eastAsia="Times New Roman" w:hAnsi="Segoe UI" w:cs="Segoe UI"/>
            <w:color w:val="111111"/>
            <w:sz w:val="24"/>
            <w:szCs w:val="24"/>
            <w:u w:val="single"/>
            <w:bdr w:val="single" w:sz="6" w:space="0" w:color="F7C300" w:frame="1"/>
            <w:shd w:val="clear" w:color="auto" w:fill="F7C300"/>
            <w:lang w:eastAsia="pl-PL"/>
          </w:rPr>
          <w:t>Edytuj postępowanie</w:t>
        </w:r>
      </w:hyperlink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Tytuł/nazwa postępowania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Dostawa leków 22/PN/2020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6cf7b265-b086-4452-88af-33b43d3212e6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Tryb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Przetarg nieograniczony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Status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Opublikowane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Numer ogłoszenia BZP/TED/Nr referencyjny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2020/S 255-639943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Adres strony WWW postępowania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hyperlink r:id="rId6" w:history="1">
        <w:r w:rsidRPr="004C3438">
          <w:rPr>
            <w:rFonts w:ascii="Segoe UI" w:eastAsia="Times New Roman" w:hAnsi="Segoe UI" w:cs="Segoe UI"/>
            <w:color w:val="3C6BBD"/>
            <w:sz w:val="24"/>
            <w:szCs w:val="24"/>
            <w:u w:val="single"/>
            <w:lang w:eastAsia="pl-PL"/>
          </w:rPr>
          <w:t>https://www.szpitalmiastko.pl/bip/</w:t>
        </w:r>
      </w:hyperlink>
    </w:p>
    <w:p w:rsidR="00843591" w:rsidRDefault="00843591"/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 xml:space="preserve">Data publikacji w </w:t>
      </w:r>
      <w:proofErr w:type="spellStart"/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miniPortal</w:t>
      </w:r>
      <w:proofErr w:type="spellEnd"/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31.12.2020 14:36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Nazwa zamawiającego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Szpital Miejski w Miastku Sp. z.o.o.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Adres zamawiającego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ul. Wybickiego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Miasto zamawiającego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Miastko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Województwo zamawiającego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pomorskie</w:t>
      </w:r>
    </w:p>
    <w:p w:rsidR="004C3438" w:rsidRPr="004C3438" w:rsidRDefault="004C3438" w:rsidP="004C3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Telefon zamawiającego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hyperlink r:id="rId7" w:history="1">
        <w:r w:rsidRPr="004C3438">
          <w:rPr>
            <w:rFonts w:ascii="Segoe UI" w:eastAsia="Times New Roman" w:hAnsi="Segoe UI" w:cs="Segoe UI"/>
            <w:color w:val="3C6BBD"/>
            <w:sz w:val="24"/>
            <w:szCs w:val="24"/>
            <w:u w:val="single"/>
            <w:lang w:eastAsia="pl-PL"/>
          </w:rPr>
          <w:t>+48 598 570 902</w:t>
        </w:r>
      </w:hyperlink>
    </w:p>
    <w:p w:rsidR="004C3438" w:rsidRDefault="004C3438"/>
    <w:p w:rsidR="004C3438" w:rsidRPr="004C3438" w:rsidRDefault="004C3438" w:rsidP="004C343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111111"/>
          <w:sz w:val="36"/>
          <w:szCs w:val="36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36"/>
          <w:szCs w:val="36"/>
          <w:lang w:eastAsia="pl-PL"/>
        </w:rPr>
        <w:t>Terminy i ustawienia postępowania</w:t>
      </w:r>
    </w:p>
    <w:p w:rsidR="004C3438" w:rsidRPr="004C3438" w:rsidRDefault="004C3438" w:rsidP="004C3438">
      <w:pPr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111111"/>
          <w:sz w:val="27"/>
          <w:szCs w:val="27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7"/>
          <w:szCs w:val="27"/>
          <w:lang w:eastAsia="pl-PL"/>
        </w:rPr>
        <w:t>Etap składania ofert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Termin składania ofert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02.02.2021 09:00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Termin otwarcia złożonych ofert</w:t>
      </w:r>
    </w:p>
    <w:p w:rsidR="004C3438" w:rsidRPr="004C3438" w:rsidRDefault="004C3438" w:rsidP="004C343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C343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02.02.2021 11:00</w:t>
      </w:r>
    </w:p>
    <w:p w:rsidR="004C3438" w:rsidRDefault="004C3438"/>
    <w:sectPr w:rsidR="004C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A583E"/>
    <w:multiLevelType w:val="multilevel"/>
    <w:tmpl w:val="FFD2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38"/>
    <w:rsid w:val="00216030"/>
    <w:rsid w:val="004C3438"/>
    <w:rsid w:val="0084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1DCD"/>
  <w15:chartTrackingRefBased/>
  <w15:docId w15:val="{0274F4F1-3F11-4898-A773-452B2A88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8598%C2%A0570%C2%A0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miastko.pl/bip/" TargetMode="External"/><Relationship Id="rId5" Type="http://schemas.openxmlformats.org/officeDocument/2006/relationships/hyperlink" Target="https://miniportal.uzp.gov.pl/Postepowania/Edytuj/6cf7b265-b086-4452-88af-33b43d3212e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Rzeczkowski</dc:creator>
  <cp:keywords/>
  <dc:description/>
  <cp:lastModifiedBy>J Rzeczkowski</cp:lastModifiedBy>
  <cp:revision>1</cp:revision>
  <dcterms:created xsi:type="dcterms:W3CDTF">2020-12-31T13:36:00Z</dcterms:created>
  <dcterms:modified xsi:type="dcterms:W3CDTF">2020-12-31T13:38:00Z</dcterms:modified>
</cp:coreProperties>
</file>